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EB" w:rsidRDefault="00607DA9" w:rsidP="00450D14">
      <w:pPr>
        <w:jc w:val="center"/>
      </w:pPr>
      <w:r>
        <w:t>Determination technique worksheet</w:t>
      </w:r>
    </w:p>
    <w:tbl>
      <w:tblPr>
        <w:tblStyle w:val="TableGrid"/>
        <w:tblW w:w="158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1583"/>
        <w:gridCol w:w="1992"/>
        <w:gridCol w:w="1992"/>
        <w:gridCol w:w="1992"/>
        <w:gridCol w:w="1993"/>
        <w:gridCol w:w="1992"/>
        <w:gridCol w:w="1992"/>
        <w:gridCol w:w="1993"/>
      </w:tblGrid>
      <w:tr w:rsidR="00920DB0" w:rsidRPr="00DE049D" w:rsidTr="001B00FD">
        <w:trPr>
          <w:jc w:val="center"/>
        </w:trPr>
        <w:tc>
          <w:tcPr>
            <w:tcW w:w="314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Nr.</w:t>
            </w:r>
          </w:p>
        </w:tc>
        <w:tc>
          <w:tcPr>
            <w:tcW w:w="1583" w:type="dxa"/>
            <w:vAlign w:val="center"/>
          </w:tcPr>
          <w:p w:rsidR="00920DB0" w:rsidRPr="00DE049D" w:rsidRDefault="00450D14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Instruction</w:t>
            </w:r>
          </w:p>
        </w:tc>
        <w:tc>
          <w:tcPr>
            <w:tcW w:w="1992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1</w:t>
            </w:r>
            <w:r w:rsidRPr="00DE049D">
              <w:rPr>
                <w:b/>
                <w:sz w:val="20"/>
                <w:vertAlign w:val="superscript"/>
              </w:rPr>
              <w:t>st</w:t>
            </w:r>
            <w:r w:rsidRPr="00DE049D">
              <w:rPr>
                <w:b/>
                <w:sz w:val="20"/>
              </w:rPr>
              <w:t xml:space="preserve"> circle</w:t>
            </w:r>
          </w:p>
        </w:tc>
        <w:tc>
          <w:tcPr>
            <w:tcW w:w="1992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2</w:t>
            </w:r>
            <w:r w:rsidRPr="00DE049D">
              <w:rPr>
                <w:b/>
                <w:sz w:val="20"/>
                <w:vertAlign w:val="superscript"/>
              </w:rPr>
              <w:t>nd</w:t>
            </w:r>
            <w:r w:rsidRPr="00DE049D">
              <w:rPr>
                <w:b/>
                <w:sz w:val="20"/>
              </w:rPr>
              <w:t xml:space="preserve"> circle</w:t>
            </w:r>
          </w:p>
        </w:tc>
        <w:tc>
          <w:tcPr>
            <w:tcW w:w="1992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3</w:t>
            </w:r>
            <w:r w:rsidRPr="00DE049D">
              <w:rPr>
                <w:b/>
                <w:sz w:val="20"/>
                <w:vertAlign w:val="superscript"/>
              </w:rPr>
              <w:t>rd</w:t>
            </w:r>
            <w:r w:rsidRPr="00DE049D">
              <w:rPr>
                <w:b/>
                <w:sz w:val="20"/>
              </w:rPr>
              <w:t xml:space="preserve"> circle</w:t>
            </w:r>
          </w:p>
        </w:tc>
        <w:tc>
          <w:tcPr>
            <w:tcW w:w="1993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4</w:t>
            </w:r>
            <w:r w:rsidRPr="00DE049D">
              <w:rPr>
                <w:b/>
                <w:sz w:val="20"/>
                <w:vertAlign w:val="superscript"/>
              </w:rPr>
              <w:t>th</w:t>
            </w:r>
            <w:r w:rsidRPr="00DE049D">
              <w:rPr>
                <w:b/>
                <w:sz w:val="20"/>
              </w:rPr>
              <w:t xml:space="preserve"> circle</w:t>
            </w:r>
          </w:p>
        </w:tc>
        <w:tc>
          <w:tcPr>
            <w:tcW w:w="1992" w:type="dxa"/>
            <w:vAlign w:val="center"/>
          </w:tcPr>
          <w:p w:rsidR="00920DB0" w:rsidRPr="00DE049D" w:rsidRDefault="00450D14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5</w:t>
            </w:r>
            <w:r w:rsidRPr="00DE049D">
              <w:rPr>
                <w:b/>
                <w:sz w:val="20"/>
                <w:vertAlign w:val="superscript"/>
              </w:rPr>
              <w:t>th</w:t>
            </w:r>
            <w:r w:rsidRPr="00DE049D">
              <w:rPr>
                <w:b/>
                <w:sz w:val="20"/>
              </w:rPr>
              <w:t xml:space="preserve"> circle</w:t>
            </w:r>
          </w:p>
        </w:tc>
        <w:tc>
          <w:tcPr>
            <w:tcW w:w="1992" w:type="dxa"/>
            <w:vAlign w:val="center"/>
          </w:tcPr>
          <w:p w:rsidR="00920DB0" w:rsidRPr="00DE049D" w:rsidRDefault="00450D14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6</w:t>
            </w:r>
            <w:r w:rsidRPr="00DE049D">
              <w:rPr>
                <w:b/>
                <w:sz w:val="20"/>
                <w:vertAlign w:val="superscript"/>
              </w:rPr>
              <w:t>th</w:t>
            </w:r>
            <w:r w:rsidRPr="00DE049D">
              <w:rPr>
                <w:b/>
                <w:sz w:val="20"/>
              </w:rPr>
              <w:t xml:space="preserve"> circle</w:t>
            </w:r>
          </w:p>
        </w:tc>
        <w:tc>
          <w:tcPr>
            <w:tcW w:w="1993" w:type="dxa"/>
            <w:vAlign w:val="center"/>
          </w:tcPr>
          <w:p w:rsidR="00920DB0" w:rsidRPr="00DE049D" w:rsidRDefault="00450D14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7</w:t>
            </w:r>
            <w:r w:rsidRPr="00DE049D">
              <w:rPr>
                <w:b/>
                <w:sz w:val="20"/>
                <w:vertAlign w:val="superscript"/>
              </w:rPr>
              <w:t>th</w:t>
            </w:r>
            <w:r w:rsidRPr="00DE049D">
              <w:rPr>
                <w:b/>
                <w:sz w:val="20"/>
              </w:rPr>
              <w:t xml:space="preserve"> circle</w:t>
            </w:r>
          </w:p>
        </w:tc>
      </w:tr>
      <w:tr w:rsidR="00450D14" w:rsidRPr="00450D14" w:rsidTr="001B00FD">
        <w:trPr>
          <w:trHeight w:val="702"/>
          <w:jc w:val="center"/>
        </w:trPr>
        <w:tc>
          <w:tcPr>
            <w:tcW w:w="314" w:type="dxa"/>
            <w:vAlign w:val="center"/>
          </w:tcPr>
          <w:p w:rsidR="00450D14" w:rsidRPr="00450D14" w:rsidRDefault="00450D14" w:rsidP="00450D14">
            <w:pPr>
              <w:rPr>
                <w:sz w:val="20"/>
              </w:rPr>
            </w:pPr>
            <w:r w:rsidRPr="00450D14">
              <w:rPr>
                <w:sz w:val="20"/>
              </w:rPr>
              <w:t>1.</w:t>
            </w:r>
          </w:p>
        </w:tc>
        <w:tc>
          <w:tcPr>
            <w:tcW w:w="1583" w:type="dxa"/>
            <w:vAlign w:val="center"/>
          </w:tcPr>
          <w:p w:rsidR="00450D14" w:rsidRPr="00DE049D" w:rsidRDefault="00450D14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Goal Formulation</w:t>
            </w:r>
          </w:p>
        </w:tc>
        <w:tc>
          <w:tcPr>
            <w:tcW w:w="13946" w:type="dxa"/>
            <w:gridSpan w:val="7"/>
            <w:vAlign w:val="center"/>
          </w:tcPr>
          <w:p w:rsidR="00450D14" w:rsidRPr="00450D14" w:rsidRDefault="00450D14" w:rsidP="00450D14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450D14" w:rsidRPr="00450D14" w:rsidTr="001B00FD">
        <w:trPr>
          <w:trHeight w:val="854"/>
          <w:jc w:val="center"/>
        </w:trPr>
        <w:tc>
          <w:tcPr>
            <w:tcW w:w="314" w:type="dxa"/>
            <w:vAlign w:val="center"/>
          </w:tcPr>
          <w:p w:rsidR="00450D14" w:rsidRPr="00450D14" w:rsidRDefault="00450D14" w:rsidP="00450D14">
            <w:pPr>
              <w:rPr>
                <w:sz w:val="20"/>
              </w:rPr>
            </w:pPr>
            <w:r w:rsidRPr="00450D14">
              <w:rPr>
                <w:sz w:val="20"/>
              </w:rPr>
              <w:t>2.</w:t>
            </w:r>
          </w:p>
        </w:tc>
        <w:tc>
          <w:tcPr>
            <w:tcW w:w="1583" w:type="dxa"/>
            <w:vAlign w:val="center"/>
          </w:tcPr>
          <w:p w:rsidR="00450D14" w:rsidRPr="00DE049D" w:rsidRDefault="00450D14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Goal’s Higher Purposes</w:t>
            </w:r>
          </w:p>
        </w:tc>
        <w:tc>
          <w:tcPr>
            <w:tcW w:w="13946" w:type="dxa"/>
            <w:gridSpan w:val="7"/>
            <w:vAlign w:val="center"/>
          </w:tcPr>
          <w:p w:rsidR="00450D14" w:rsidRPr="00450D14" w:rsidRDefault="00450D14" w:rsidP="00450D14">
            <w:pPr>
              <w:rPr>
                <w:sz w:val="20"/>
              </w:rPr>
            </w:pPr>
          </w:p>
        </w:tc>
      </w:tr>
      <w:tr w:rsidR="00920DB0" w:rsidRPr="00450D14" w:rsidTr="001B00FD">
        <w:trPr>
          <w:trHeight w:val="1221"/>
          <w:jc w:val="center"/>
        </w:trPr>
        <w:tc>
          <w:tcPr>
            <w:tcW w:w="314" w:type="dxa"/>
            <w:vMerge w:val="restart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  <w:r w:rsidRPr="00450D14">
              <w:rPr>
                <w:sz w:val="20"/>
              </w:rPr>
              <w:t>3.</w:t>
            </w:r>
          </w:p>
        </w:tc>
        <w:tc>
          <w:tcPr>
            <w:tcW w:w="1583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Could I fail? If yes, why?</w:t>
            </w: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</w:tr>
      <w:tr w:rsidR="00920DB0" w:rsidRPr="00450D14" w:rsidTr="001B00FD">
        <w:trPr>
          <w:trHeight w:val="1221"/>
          <w:jc w:val="center"/>
        </w:trPr>
        <w:tc>
          <w:tcPr>
            <w:tcW w:w="314" w:type="dxa"/>
            <w:vMerge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583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 xml:space="preserve">Defeating perception formulation </w:t>
            </w: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</w:tr>
      <w:tr w:rsidR="00920DB0" w:rsidRPr="00450D14" w:rsidTr="001B00FD">
        <w:trPr>
          <w:trHeight w:val="1221"/>
          <w:jc w:val="center"/>
        </w:trPr>
        <w:tc>
          <w:tcPr>
            <w:tcW w:w="314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  <w:r w:rsidRPr="00450D14">
              <w:rPr>
                <w:sz w:val="20"/>
              </w:rPr>
              <w:t>4.</w:t>
            </w:r>
          </w:p>
        </w:tc>
        <w:tc>
          <w:tcPr>
            <w:tcW w:w="1583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Opposite belief/assumption</w:t>
            </w: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</w:tr>
      <w:tr w:rsidR="00920DB0" w:rsidRPr="00450D14" w:rsidTr="001B00FD">
        <w:trPr>
          <w:trHeight w:val="1221"/>
          <w:jc w:val="center"/>
        </w:trPr>
        <w:tc>
          <w:tcPr>
            <w:tcW w:w="314" w:type="dxa"/>
            <w:vMerge w:val="restart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  <w:r w:rsidRPr="00450D14">
              <w:rPr>
                <w:sz w:val="20"/>
              </w:rPr>
              <w:t>5.</w:t>
            </w:r>
          </w:p>
        </w:tc>
        <w:tc>
          <w:tcPr>
            <w:tcW w:w="1583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Is there any reason why it would not be good to succeed?</w:t>
            </w:r>
          </w:p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If yes, why?</w:t>
            </w: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</w:tr>
      <w:tr w:rsidR="00920DB0" w:rsidRPr="00450D14" w:rsidTr="001B00FD">
        <w:trPr>
          <w:trHeight w:val="1221"/>
          <w:jc w:val="center"/>
        </w:trPr>
        <w:tc>
          <w:tcPr>
            <w:tcW w:w="314" w:type="dxa"/>
            <w:vMerge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583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Defeating perception formulation</w:t>
            </w: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</w:tr>
      <w:tr w:rsidR="00920DB0" w:rsidRPr="00450D14" w:rsidTr="001B00FD">
        <w:trPr>
          <w:trHeight w:val="1221"/>
          <w:jc w:val="center"/>
        </w:trPr>
        <w:tc>
          <w:tcPr>
            <w:tcW w:w="314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  <w:r w:rsidRPr="00450D14">
              <w:rPr>
                <w:sz w:val="20"/>
              </w:rPr>
              <w:t>6.</w:t>
            </w:r>
          </w:p>
        </w:tc>
        <w:tc>
          <w:tcPr>
            <w:tcW w:w="1583" w:type="dxa"/>
            <w:vAlign w:val="center"/>
          </w:tcPr>
          <w:p w:rsidR="00920DB0" w:rsidRPr="00DE049D" w:rsidRDefault="00920DB0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Opposite belief/assumption</w:t>
            </w: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2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  <w:tc>
          <w:tcPr>
            <w:tcW w:w="1993" w:type="dxa"/>
            <w:vAlign w:val="center"/>
          </w:tcPr>
          <w:p w:rsidR="00920DB0" w:rsidRPr="00450D14" w:rsidRDefault="00920DB0" w:rsidP="00450D14">
            <w:pPr>
              <w:rPr>
                <w:sz w:val="20"/>
              </w:rPr>
            </w:pPr>
          </w:p>
        </w:tc>
      </w:tr>
      <w:tr w:rsidR="00450D14" w:rsidRPr="00450D14" w:rsidTr="001B00FD">
        <w:trPr>
          <w:trHeight w:val="550"/>
          <w:jc w:val="center"/>
        </w:trPr>
        <w:tc>
          <w:tcPr>
            <w:tcW w:w="314" w:type="dxa"/>
            <w:vAlign w:val="center"/>
          </w:tcPr>
          <w:p w:rsidR="00450D14" w:rsidRPr="00450D14" w:rsidRDefault="00450D14" w:rsidP="00450D14">
            <w:pPr>
              <w:rPr>
                <w:sz w:val="20"/>
              </w:rPr>
            </w:pPr>
            <w:r w:rsidRPr="00450D14">
              <w:rPr>
                <w:sz w:val="20"/>
              </w:rPr>
              <w:t>7.</w:t>
            </w:r>
          </w:p>
        </w:tc>
        <w:tc>
          <w:tcPr>
            <w:tcW w:w="1583" w:type="dxa"/>
            <w:vAlign w:val="center"/>
          </w:tcPr>
          <w:p w:rsidR="00450D14" w:rsidRPr="00DE049D" w:rsidRDefault="00450D14" w:rsidP="00450D14">
            <w:pPr>
              <w:rPr>
                <w:b/>
                <w:sz w:val="20"/>
              </w:rPr>
            </w:pPr>
            <w:r w:rsidRPr="00DE049D">
              <w:rPr>
                <w:b/>
                <w:sz w:val="20"/>
              </w:rPr>
              <w:t>MH statement for every circle</w:t>
            </w:r>
          </w:p>
        </w:tc>
        <w:tc>
          <w:tcPr>
            <w:tcW w:w="13946" w:type="dxa"/>
            <w:gridSpan w:val="7"/>
            <w:vAlign w:val="center"/>
          </w:tcPr>
          <w:p w:rsidR="00450D14" w:rsidRPr="00450D14" w:rsidRDefault="00450D14" w:rsidP="001B00FD">
            <w:pPr>
              <w:rPr>
                <w:sz w:val="20"/>
              </w:rPr>
            </w:pPr>
          </w:p>
        </w:tc>
      </w:tr>
    </w:tbl>
    <w:p w:rsidR="00607DA9" w:rsidRDefault="00607DA9" w:rsidP="001B00FD"/>
    <w:sectPr w:rsidR="00607DA9" w:rsidSect="001B00FD">
      <w:pgSz w:w="16840" w:h="11907" w:orient="landscape" w:code="9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9"/>
    <w:rsid w:val="001B00FD"/>
    <w:rsid w:val="00450D14"/>
    <w:rsid w:val="004D01EB"/>
    <w:rsid w:val="0058227D"/>
    <w:rsid w:val="00607DA9"/>
    <w:rsid w:val="00692A92"/>
    <w:rsid w:val="00720607"/>
    <w:rsid w:val="008E2F52"/>
    <w:rsid w:val="00920DB0"/>
    <w:rsid w:val="00AE61F2"/>
    <w:rsid w:val="00C2437A"/>
    <w:rsid w:val="00C36CB3"/>
    <w:rsid w:val="00DE049D"/>
    <w:rsid w:val="00E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1134"/>
  <w15:chartTrackingRefBased/>
  <w15:docId w15:val="{B79DC16D-1CC4-4FEF-82CB-1AF4B47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406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2</cp:revision>
  <dcterms:created xsi:type="dcterms:W3CDTF">2016-06-19T12:50:00Z</dcterms:created>
  <dcterms:modified xsi:type="dcterms:W3CDTF">2016-06-19T12:50:00Z</dcterms:modified>
</cp:coreProperties>
</file>